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A0B2" w14:textId="77777777" w:rsidR="00274B85" w:rsidRPr="00F1674F" w:rsidRDefault="00274B85" w:rsidP="00274B85">
      <w:pPr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t xml:space="preserve">VIDEODOX </w:t>
      </w:r>
      <w:proofErr w:type="spellStart"/>
      <w:r w:rsidRPr="00F1674F">
        <w:rPr>
          <w:rFonts w:ascii="Helvetica" w:hAnsi="Helvetica"/>
          <w:b/>
          <w:bCs/>
        </w:rPr>
        <w:t>Förderpreis</w:t>
      </w:r>
      <w:proofErr w:type="spellEnd"/>
      <w:r w:rsidRPr="00F1674F">
        <w:rPr>
          <w:rFonts w:ascii="Helvetica" w:hAnsi="Helvetica"/>
          <w:b/>
          <w:bCs/>
        </w:rPr>
        <w:t xml:space="preserve"> 2021</w:t>
      </w:r>
    </w:p>
    <w:p w14:paraId="660DB684" w14:textId="77777777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32FDE0C6" w14:textId="7B6CF5FF" w:rsidR="00274B85" w:rsidRPr="00F1674F" w:rsidRDefault="00274B85" w:rsidP="00274B85">
      <w:pPr>
        <w:rPr>
          <w:rFonts w:ascii="Helvetica" w:eastAsia="Times New Roman" w:hAnsi="Helvetica" w:cs="Times New Roman"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 xml:space="preserve">VIDEODOX – Biennale Ausstellung für Videokunst </w:t>
      </w:r>
      <w:r w:rsidR="00F1674F"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aus Bayern</w:t>
      </w: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br/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t xml:space="preserve">13. bis 24. Oktober 2021 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br/>
      </w:r>
    </w:p>
    <w:p w14:paraId="32E4F8A6" w14:textId="660124B7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Galerie der Künstler</w:t>
      </w: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 xml:space="preserve"> des BBK e.V.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t xml:space="preserve"> 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br/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t>Maximilianstraße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t xml:space="preserve"> 42</w:t>
      </w:r>
      <w:r w:rsidRPr="00F1674F">
        <w:rPr>
          <w:rFonts w:ascii="Helvetica" w:eastAsia="Times New Roman" w:hAnsi="Helvetica" w:cs="Times New Roman"/>
          <w:color w:val="202020"/>
          <w:lang w:eastAsia="de-DE"/>
        </w:rPr>
        <w:br/>
        <w:t>80538 München</w:t>
      </w:r>
    </w:p>
    <w:p w14:paraId="0A106AFC" w14:textId="77777777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7BB36944" w14:textId="0A883648" w:rsidR="00851C58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 xml:space="preserve">Einreichungsschluss: </w:t>
      </w: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31. Juli 2021</w:t>
      </w:r>
      <w:r w:rsidR="00851C58"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 xml:space="preserve"> </w:t>
      </w:r>
    </w:p>
    <w:p w14:paraId="50A8453C" w14:textId="3012E689" w:rsidR="00851C58" w:rsidRPr="00F1674F" w:rsidRDefault="00851C58" w:rsidP="00851C58">
      <w:pPr>
        <w:pStyle w:val="StandardWeb"/>
        <w:rPr>
          <w:rFonts w:ascii="Helvetica" w:hAnsi="Helvetica"/>
        </w:rPr>
      </w:pPr>
      <w:r w:rsidRPr="00F1674F">
        <w:rPr>
          <w:rFonts w:ascii="Helvetica" w:hAnsi="Helvetica"/>
          <w:b/>
          <w:bCs/>
          <w:i/>
          <w:iCs/>
          <w:color w:val="202020"/>
        </w:rPr>
        <w:t>Bitte Formblatt vollständig ausgefüllt an</w:t>
      </w:r>
      <w:r w:rsidRPr="00F1674F">
        <w:rPr>
          <w:rFonts w:ascii="Helvetica" w:hAnsi="Helvetica"/>
          <w:b/>
          <w:bCs/>
          <w:i/>
          <w:iCs/>
          <w:color w:val="202020"/>
        </w:rPr>
        <w:br/>
      </w:r>
      <w:r w:rsidRPr="00F1674F">
        <w:rPr>
          <w:rFonts w:ascii="Helvetica" w:hAnsi="Helvetica"/>
        </w:rPr>
        <w:t>videodox@underdox-festival.de</w:t>
      </w:r>
      <w:r w:rsidRPr="00F1674F">
        <w:rPr>
          <w:rFonts w:ascii="Helvetica" w:hAnsi="Helvetica"/>
        </w:rPr>
        <w:br/>
        <w:t>R</w:t>
      </w:r>
      <w:r w:rsidR="00F1674F" w:rsidRPr="00F1674F">
        <w:rPr>
          <w:rFonts w:ascii="Helvetica" w:hAnsi="Helvetica"/>
        </w:rPr>
        <w:t>ü</w:t>
      </w:r>
      <w:r w:rsidRPr="00F1674F">
        <w:rPr>
          <w:rFonts w:ascii="Helvetica" w:hAnsi="Helvetica"/>
        </w:rPr>
        <w:t xml:space="preserve">ckfragen zur Einreichung bei Dunja </w:t>
      </w:r>
      <w:proofErr w:type="spellStart"/>
      <w:r w:rsidRPr="00F1674F">
        <w:rPr>
          <w:rFonts w:ascii="Helvetica" w:hAnsi="Helvetica"/>
        </w:rPr>
        <w:t>Bialas</w:t>
      </w:r>
      <w:proofErr w:type="spellEnd"/>
      <w:r w:rsidRPr="00F1674F">
        <w:rPr>
          <w:rFonts w:ascii="Helvetica" w:hAnsi="Helvetica"/>
        </w:rPr>
        <w:t xml:space="preserve">, </w:t>
      </w:r>
      <w:r w:rsidR="00F1674F" w:rsidRPr="00F1674F">
        <w:rPr>
          <w:rFonts w:ascii="Helvetica" w:hAnsi="Helvetica"/>
        </w:rPr>
        <w:t xml:space="preserve">Tel. </w:t>
      </w:r>
      <w:r w:rsidRPr="00F1674F">
        <w:rPr>
          <w:rFonts w:ascii="Helvetica" w:hAnsi="Helvetica"/>
        </w:rPr>
        <w:t xml:space="preserve">0179 / 28 40 279 </w:t>
      </w:r>
    </w:p>
    <w:p w14:paraId="415DA202" w14:textId="14AB5942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0C8BF85F" w14:textId="5F338C4E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i/>
          <w:iCs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Persönliche Angaben</w:t>
      </w:r>
    </w:p>
    <w:p w14:paraId="33105355" w14:textId="1459B5A1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5695DE67" w14:textId="77777777" w:rsidTr="00851C58">
        <w:tc>
          <w:tcPr>
            <w:tcW w:w="2405" w:type="dxa"/>
          </w:tcPr>
          <w:p w14:paraId="60125E10" w14:textId="0DF296EF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Vorname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3BAF7E87" w14:textId="4FAA7C8F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3563CB8C" w14:textId="77777777" w:rsidTr="00851C58">
        <w:tc>
          <w:tcPr>
            <w:tcW w:w="2405" w:type="dxa"/>
          </w:tcPr>
          <w:p w14:paraId="4E81FBB2" w14:textId="2E950E24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Name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6BA1B32E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28837CBD" w14:textId="77777777" w:rsidTr="00851C58">
        <w:tc>
          <w:tcPr>
            <w:tcW w:w="2405" w:type="dxa"/>
          </w:tcPr>
          <w:p w14:paraId="06CF880E" w14:textId="274C4136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Straße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62A329B2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332DB3B2" w14:textId="77777777" w:rsidTr="00851C58">
        <w:tc>
          <w:tcPr>
            <w:tcW w:w="2405" w:type="dxa"/>
          </w:tcPr>
          <w:p w14:paraId="73794D77" w14:textId="336E8F0F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PLZ Ort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0F9DC8D1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151505CF" w14:textId="77777777" w:rsidTr="00851C58">
        <w:tc>
          <w:tcPr>
            <w:tcW w:w="2405" w:type="dxa"/>
          </w:tcPr>
          <w:p w14:paraId="33CA570D" w14:textId="3372EF24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Mobil</w:t>
            </w:r>
            <w:r w:rsidR="00851C58"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747A5B7F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274B85" w:rsidRPr="00F1674F" w14:paraId="55686E40" w14:textId="77777777" w:rsidTr="00851C58">
        <w:tc>
          <w:tcPr>
            <w:tcW w:w="2405" w:type="dxa"/>
          </w:tcPr>
          <w:p w14:paraId="764C96A2" w14:textId="5B4D16DC" w:rsidR="00274B85" w:rsidRPr="00F1674F" w:rsidRDefault="00851C58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t>E-Mail</w:t>
            </w:r>
            <w:r w:rsidRPr="00F1674F"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733BBA56" w14:textId="77777777" w:rsidR="00274B85" w:rsidRPr="00F1674F" w:rsidRDefault="00274B85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</w:tbl>
    <w:p w14:paraId="011BD14D" w14:textId="77777777" w:rsidR="00851C58" w:rsidRPr="00F1674F" w:rsidRDefault="00851C58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851C58" w:rsidRPr="00F1674F" w14:paraId="22E5BA8D" w14:textId="77777777" w:rsidTr="00851C58">
        <w:tc>
          <w:tcPr>
            <w:tcW w:w="2405" w:type="dxa"/>
          </w:tcPr>
          <w:p w14:paraId="7013A78D" w14:textId="48349F12" w:rsidR="00851C58" w:rsidRPr="00F1674F" w:rsidRDefault="00851C58" w:rsidP="00274B85">
            <w:pPr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  <w:t>Website</w:t>
            </w:r>
            <w:r w:rsidRPr="00F1674F"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3D0FD185" w14:textId="77777777" w:rsidR="00851C58" w:rsidRPr="00F1674F" w:rsidRDefault="00851C58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  <w:tr w:rsidR="00851C58" w:rsidRPr="00F1674F" w14:paraId="10AF034D" w14:textId="77777777" w:rsidTr="00851C58">
        <w:tc>
          <w:tcPr>
            <w:tcW w:w="2405" w:type="dxa"/>
          </w:tcPr>
          <w:p w14:paraId="5E1DA7AB" w14:textId="25C75B4B" w:rsidR="00851C58" w:rsidRPr="00F1674F" w:rsidRDefault="00851C58" w:rsidP="00274B85">
            <w:pPr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</w:pPr>
            <w:r w:rsidRPr="00F1674F"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  <w:t>Vita (Link oder Anhang)</w:t>
            </w:r>
            <w:r w:rsidRPr="00F1674F">
              <w:rPr>
                <w:rFonts w:ascii="Helvetica" w:eastAsia="Times New Roman" w:hAnsi="Helvetica" w:cs="Times New Roman"/>
                <w:color w:val="202020"/>
                <w:sz w:val="22"/>
                <w:szCs w:val="22"/>
                <w:lang w:eastAsia="de-DE"/>
              </w:rPr>
              <w:br/>
            </w:r>
          </w:p>
        </w:tc>
        <w:tc>
          <w:tcPr>
            <w:tcW w:w="6651" w:type="dxa"/>
          </w:tcPr>
          <w:p w14:paraId="32B624D0" w14:textId="77777777" w:rsidR="00851C58" w:rsidRPr="00F1674F" w:rsidRDefault="00851C58" w:rsidP="00274B85">
            <w:pPr>
              <w:rPr>
                <w:rFonts w:ascii="Helvetica" w:eastAsia="Times New Roman" w:hAnsi="Helvetica" w:cs="Times New Roman"/>
                <w:b/>
                <w:bCs/>
                <w:color w:val="202020"/>
                <w:sz w:val="22"/>
                <w:szCs w:val="22"/>
                <w:lang w:eastAsia="de-DE"/>
              </w:rPr>
            </w:pPr>
          </w:p>
        </w:tc>
      </w:tr>
    </w:tbl>
    <w:p w14:paraId="50999B7B" w14:textId="77777777" w:rsidR="00274B85" w:rsidRPr="00F1674F" w:rsidRDefault="00274B85" w:rsidP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7C075533" w14:textId="579B6FB9" w:rsidR="00142DC2" w:rsidRPr="00F1674F" w:rsidRDefault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  <w:r w:rsidRPr="00F1674F">
        <w:rPr>
          <w:rFonts w:ascii="Helvetica" w:eastAsia="Times New Roman" w:hAnsi="Helvetica" w:cs="Times New Roman"/>
          <w:b/>
          <w:bCs/>
          <w:color w:val="202020"/>
          <w:lang w:eastAsia="de-DE"/>
        </w:rPr>
        <w:t>Eingereichte Arbeit</w:t>
      </w:r>
    </w:p>
    <w:p w14:paraId="34A3B352" w14:textId="77777777" w:rsidR="00ED351F" w:rsidRPr="00F1674F" w:rsidRDefault="00ED351F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p w14:paraId="0AB0876B" w14:textId="3147BFB5" w:rsidR="00274B85" w:rsidRPr="00F1674F" w:rsidRDefault="00274B85">
      <w:pPr>
        <w:rPr>
          <w:rFonts w:ascii="Helvetica" w:eastAsia="Times New Roman" w:hAnsi="Helvetica" w:cs="Times New Roman"/>
          <w:b/>
          <w:bCs/>
          <w:color w:val="2020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40C6402F" w14:textId="77777777" w:rsidTr="00851C58">
        <w:tc>
          <w:tcPr>
            <w:tcW w:w="2405" w:type="dxa"/>
          </w:tcPr>
          <w:p w14:paraId="08AD0DB9" w14:textId="0E66FE8F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Titel</w:t>
            </w:r>
            <w:r w:rsidR="00851C58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71F435F1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65CD7488" w14:textId="77777777" w:rsidTr="00851C58">
        <w:tc>
          <w:tcPr>
            <w:tcW w:w="2405" w:type="dxa"/>
          </w:tcPr>
          <w:p w14:paraId="109918A1" w14:textId="76C56956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Produktionsjahr</w:t>
            </w:r>
            <w:r w:rsidR="00851C58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5C528BE3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4F585BBD" w14:textId="77777777" w:rsidTr="00851C58">
        <w:tc>
          <w:tcPr>
            <w:tcW w:w="2405" w:type="dxa"/>
          </w:tcPr>
          <w:p w14:paraId="0FAB07BB" w14:textId="6F143F18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Länge</w:t>
            </w:r>
            <w:r w:rsidR="00851C58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2F5447EF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19C7F2B9" w14:textId="77777777" w:rsidTr="00851C58">
        <w:tc>
          <w:tcPr>
            <w:tcW w:w="2405" w:type="dxa"/>
          </w:tcPr>
          <w:p w14:paraId="7D03CC89" w14:textId="77901F78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proofErr w:type="spellStart"/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Screener</w:t>
            </w:r>
            <w:proofErr w:type="spellEnd"/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-Link</w:t>
            </w:r>
            <w:r w:rsidR="00916C59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15CAA27A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080BAB8D" w14:textId="77777777" w:rsidTr="00851C58">
        <w:tc>
          <w:tcPr>
            <w:tcW w:w="2405" w:type="dxa"/>
          </w:tcPr>
          <w:p w14:paraId="2FAE9F8F" w14:textId="7879E69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Passwort</w:t>
            </w:r>
            <w:r w:rsidR="00916C59" w:rsidRPr="00F1674F">
              <w:rPr>
                <w:rFonts w:ascii="Helvetica" w:hAnsi="Helvetica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592C0013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DC4D0DA" w14:textId="77777777" w:rsidR="00851C58" w:rsidRPr="00F1674F" w:rsidRDefault="00851C58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3D9BB52C" w14:textId="77777777" w:rsidTr="00851C58">
        <w:tc>
          <w:tcPr>
            <w:tcW w:w="2405" w:type="dxa"/>
          </w:tcPr>
          <w:p w14:paraId="6211B2B0" w14:textId="1F5B0000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lastRenderedPageBreak/>
              <w:t xml:space="preserve">Vorangegangene Ausstellungen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t>der eingereichten Arbeit</w:t>
            </w:r>
            <w:r w:rsidRPr="00F1674F">
              <w:rPr>
                <w:rFonts w:ascii="Helvetica" w:hAnsi="Helvetica"/>
                <w:sz w:val="22"/>
                <w:szCs w:val="22"/>
              </w:rPr>
              <w:br/>
              <w:t>(falls vorhanden)</w:t>
            </w:r>
          </w:p>
          <w:p w14:paraId="2CE97008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2C2229CF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6D0E94E2" w14:textId="127BA2D3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651" w:type="dxa"/>
          </w:tcPr>
          <w:p w14:paraId="637293C4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B7DB425" w14:textId="77777777" w:rsidR="00851C58" w:rsidRPr="00F1674F" w:rsidRDefault="00851C58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7EEC4C91" w14:textId="77777777" w:rsidTr="00851C58">
        <w:tc>
          <w:tcPr>
            <w:tcW w:w="2405" w:type="dxa"/>
          </w:tcPr>
          <w:p w14:paraId="586C56CA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Kurzbeschreibung der Arbeit</w:t>
            </w:r>
          </w:p>
          <w:p w14:paraId="72406CE1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3E266A07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3E836017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106213EA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05431E18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6A1DF0FC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  <w:p w14:paraId="47218846" w14:textId="7AE624C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651" w:type="dxa"/>
          </w:tcPr>
          <w:p w14:paraId="6C75D153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28D22D3" w14:textId="77777777" w:rsidR="00851C58" w:rsidRPr="00F1674F" w:rsidRDefault="00851C58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6A03B3AC" w14:textId="77777777" w:rsidTr="00851C58">
        <w:tc>
          <w:tcPr>
            <w:tcW w:w="2405" w:type="dxa"/>
          </w:tcPr>
          <w:p w14:paraId="42190EE9" w14:textId="057CCA69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Singl</w:t>
            </w:r>
            <w:r w:rsidR="00F1674F" w:rsidRPr="00F1674F">
              <w:rPr>
                <w:rFonts w:ascii="Helvetica" w:hAnsi="Helvetica"/>
                <w:sz w:val="22"/>
                <w:szCs w:val="22"/>
              </w:rPr>
              <w:t>e</w:t>
            </w:r>
            <w:r w:rsidRPr="00F1674F">
              <w:rPr>
                <w:rFonts w:ascii="Helvetica" w:hAnsi="Helvetica"/>
                <w:sz w:val="22"/>
                <w:szCs w:val="22"/>
              </w:rPr>
              <w:t>-Channel (ja/nein)</w:t>
            </w:r>
          </w:p>
        </w:tc>
        <w:tc>
          <w:tcPr>
            <w:tcW w:w="6651" w:type="dxa"/>
          </w:tcPr>
          <w:p w14:paraId="565DDD68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4A56625C" w14:textId="77777777" w:rsidTr="00851C58">
        <w:tc>
          <w:tcPr>
            <w:tcW w:w="2405" w:type="dxa"/>
          </w:tcPr>
          <w:p w14:paraId="55993D1A" w14:textId="7A050FDB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Mehrfachkanal </w:t>
            </w:r>
            <w:r w:rsidRPr="00F1674F">
              <w:rPr>
                <w:rFonts w:ascii="Helvetica" w:hAnsi="Helvetica"/>
                <w:sz w:val="22"/>
                <w:szCs w:val="22"/>
              </w:rPr>
              <w:t>(ja/nein)</w:t>
            </w:r>
          </w:p>
        </w:tc>
        <w:tc>
          <w:tcPr>
            <w:tcW w:w="6651" w:type="dxa"/>
          </w:tcPr>
          <w:p w14:paraId="72C9FF5C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7F1E0D20" w14:textId="77777777" w:rsidTr="00851C58">
        <w:tc>
          <w:tcPr>
            <w:tcW w:w="2405" w:type="dxa"/>
          </w:tcPr>
          <w:p w14:paraId="71A0220F" w14:textId="098470AB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Installation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  <w:r w:rsidRPr="00F1674F">
              <w:rPr>
                <w:rFonts w:ascii="Helvetica" w:hAnsi="Helvetica"/>
                <w:sz w:val="22"/>
                <w:szCs w:val="22"/>
              </w:rPr>
              <w:t>(ja/nein)</w:t>
            </w:r>
          </w:p>
        </w:tc>
        <w:tc>
          <w:tcPr>
            <w:tcW w:w="6651" w:type="dxa"/>
          </w:tcPr>
          <w:p w14:paraId="27478DF7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74B85" w:rsidRPr="00F1674F" w14:paraId="38125245" w14:textId="77777777" w:rsidTr="00851C58">
        <w:tc>
          <w:tcPr>
            <w:tcW w:w="2405" w:type="dxa"/>
          </w:tcPr>
          <w:p w14:paraId="767CE5BE" w14:textId="56BE4470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Performance </w:t>
            </w:r>
            <w:r w:rsidRPr="00F1674F">
              <w:rPr>
                <w:rFonts w:ascii="Helvetica" w:hAnsi="Helvetica"/>
                <w:sz w:val="22"/>
                <w:szCs w:val="22"/>
              </w:rPr>
              <w:t>(ja/nein)</w:t>
            </w:r>
            <w:r w:rsidRPr="00F1674F">
              <w:rPr>
                <w:rFonts w:ascii="Helvetica" w:hAnsi="Helvetica"/>
                <w:sz w:val="22"/>
                <w:szCs w:val="22"/>
              </w:rPr>
              <w:t xml:space="preserve"> (außer Konkurrenz)</w:t>
            </w:r>
          </w:p>
        </w:tc>
        <w:tc>
          <w:tcPr>
            <w:tcW w:w="6651" w:type="dxa"/>
          </w:tcPr>
          <w:p w14:paraId="3086A26F" w14:textId="77777777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ED351F" w:rsidRPr="00F1674F" w14:paraId="60DB3B24" w14:textId="77777777" w:rsidTr="00851C58">
        <w:tc>
          <w:tcPr>
            <w:tcW w:w="2405" w:type="dxa"/>
          </w:tcPr>
          <w:p w14:paraId="63C46FD8" w14:textId="44D5BCF1" w:rsidR="00ED351F" w:rsidRPr="00F1674F" w:rsidRDefault="00ED351F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Bayernbezug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  <w:r w:rsidRPr="00F1674F">
              <w:rPr>
                <w:rFonts w:ascii="Helvetica" w:hAnsi="Helvetica"/>
                <w:sz w:val="22"/>
                <w:szCs w:val="22"/>
              </w:rPr>
              <w:t>(wenn Wohnort nicht Bayern)</w:t>
            </w:r>
          </w:p>
        </w:tc>
        <w:tc>
          <w:tcPr>
            <w:tcW w:w="6651" w:type="dxa"/>
          </w:tcPr>
          <w:p w14:paraId="0203A4F0" w14:textId="77777777" w:rsidR="00ED351F" w:rsidRPr="00F1674F" w:rsidRDefault="00ED351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8924032" w14:textId="59FC7B53" w:rsidR="00274B85" w:rsidRPr="00F1674F" w:rsidRDefault="00274B85">
      <w:pPr>
        <w:rPr>
          <w:rFonts w:ascii="Helvetica" w:hAnsi="Helvetica"/>
        </w:rPr>
      </w:pPr>
    </w:p>
    <w:p w14:paraId="4613F58B" w14:textId="7674C36B" w:rsidR="00274B85" w:rsidRPr="00F1674F" w:rsidRDefault="00274B85">
      <w:pPr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t>Technische Anforderungen</w:t>
      </w:r>
    </w:p>
    <w:p w14:paraId="71C1FE39" w14:textId="3A42BAF5" w:rsidR="00274B85" w:rsidRPr="00F1674F" w:rsidRDefault="00274B85">
      <w:pPr>
        <w:rPr>
          <w:rFonts w:ascii="Helvetica" w:hAnsi="Helvetic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74B85" w:rsidRPr="00F1674F" w14:paraId="0D3057A3" w14:textId="77777777" w:rsidTr="00851C58">
        <w:tc>
          <w:tcPr>
            <w:tcW w:w="2405" w:type="dxa"/>
          </w:tcPr>
          <w:p w14:paraId="6D10BD35" w14:textId="02CBBA84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Präsentationsform</w:t>
            </w:r>
          </w:p>
        </w:tc>
        <w:tc>
          <w:tcPr>
            <w:tcW w:w="6651" w:type="dxa"/>
          </w:tcPr>
          <w:p w14:paraId="363793DD" w14:textId="2ED6DB04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1674F">
              <w:rPr>
                <w:rFonts w:ascii="Helvetica" w:hAnsi="Helvetica"/>
                <w:b/>
                <w:bCs/>
                <w:sz w:val="22"/>
                <w:szCs w:val="22"/>
              </w:rPr>
              <w:t>Technik kann mitgebracht werden (ja/nein)</w:t>
            </w:r>
          </w:p>
        </w:tc>
      </w:tr>
      <w:tr w:rsidR="00274B85" w:rsidRPr="00F1674F" w14:paraId="0000C2F4" w14:textId="77777777" w:rsidTr="00851C58">
        <w:tc>
          <w:tcPr>
            <w:tcW w:w="2405" w:type="dxa"/>
          </w:tcPr>
          <w:p w14:paraId="129EAD3C" w14:textId="0C6F5099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Beam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6C687FEE" w14:textId="7777777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74B85" w:rsidRPr="00F1674F" w14:paraId="766A631D" w14:textId="77777777" w:rsidTr="00851C58">
        <w:tc>
          <w:tcPr>
            <w:tcW w:w="2405" w:type="dxa"/>
          </w:tcPr>
          <w:p w14:paraId="17023928" w14:textId="2573C30B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Monitor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4B577D2F" w14:textId="7777777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74B85" w:rsidRPr="00F1674F" w14:paraId="514B6890" w14:textId="77777777" w:rsidTr="00851C58">
        <w:tc>
          <w:tcPr>
            <w:tcW w:w="2405" w:type="dxa"/>
          </w:tcPr>
          <w:p w14:paraId="412F76FF" w14:textId="650E3F15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Kopfhörer</w:t>
            </w:r>
            <w:r w:rsidRPr="00F1674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54F4E03D" w14:textId="7777777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74B85" w:rsidRPr="00F1674F" w14:paraId="14554899" w14:textId="77777777" w:rsidTr="00851C58">
        <w:tc>
          <w:tcPr>
            <w:tcW w:w="2405" w:type="dxa"/>
          </w:tcPr>
          <w:p w14:paraId="3EEB73FE" w14:textId="6E96EA68" w:rsidR="00274B85" w:rsidRPr="00F1674F" w:rsidRDefault="00916C59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>Lautsprecher</w:t>
            </w:r>
            <w:r w:rsidR="00274B85" w:rsidRPr="00F1674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69CDB994" w14:textId="77777777" w:rsidR="00274B85" w:rsidRPr="00F1674F" w:rsidRDefault="00274B85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274B85" w:rsidRPr="00F1674F" w14:paraId="37913021" w14:textId="77777777" w:rsidTr="00851C58">
        <w:tc>
          <w:tcPr>
            <w:tcW w:w="2405" w:type="dxa"/>
          </w:tcPr>
          <w:p w14:paraId="1197B492" w14:textId="2EAB998F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  <w:r w:rsidRPr="00F1674F">
              <w:rPr>
                <w:rFonts w:ascii="Helvetica" w:hAnsi="Helvetica"/>
                <w:sz w:val="22"/>
                <w:szCs w:val="22"/>
              </w:rPr>
              <w:t xml:space="preserve">Ohne Ton </w:t>
            </w:r>
            <w:r w:rsidRPr="00F1674F">
              <w:rPr>
                <w:rFonts w:ascii="Helvetica" w:hAnsi="Helvetica"/>
                <w:sz w:val="22"/>
                <w:szCs w:val="22"/>
              </w:rPr>
              <w:t>(ja/nein)</w:t>
            </w:r>
            <w:r w:rsidR="00851C58" w:rsidRPr="00F1674F"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6651" w:type="dxa"/>
          </w:tcPr>
          <w:p w14:paraId="03F70BED" w14:textId="7533F360" w:rsidR="00274B85" w:rsidRPr="00F1674F" w:rsidRDefault="00274B8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14B78E6" w14:textId="281910DA" w:rsidR="00B12436" w:rsidRDefault="00B12436" w:rsidP="00916C59">
      <w:pPr>
        <w:rPr>
          <w:rFonts w:ascii="Helvetica" w:hAnsi="Helvetica"/>
          <w:b/>
          <w:bCs/>
        </w:rPr>
      </w:pPr>
    </w:p>
    <w:p w14:paraId="64A842E6" w14:textId="261B6B3D" w:rsidR="003772DC" w:rsidRDefault="003772DC" w:rsidP="00916C59">
      <w:pPr>
        <w:rPr>
          <w:rFonts w:ascii="Helvetica" w:hAnsi="Helvetica"/>
          <w:b/>
          <w:bCs/>
        </w:rPr>
      </w:pPr>
    </w:p>
    <w:p w14:paraId="04EDDC67" w14:textId="342D1BB5" w:rsidR="003772DC" w:rsidRDefault="003772DC" w:rsidP="00916C59">
      <w:pPr>
        <w:rPr>
          <w:rFonts w:ascii="Helvetica" w:hAnsi="Helvetica"/>
          <w:b/>
          <w:bCs/>
        </w:rPr>
      </w:pPr>
    </w:p>
    <w:p w14:paraId="418CC2C0" w14:textId="50180AFA" w:rsidR="003772DC" w:rsidRDefault="003772DC" w:rsidP="00916C59">
      <w:pPr>
        <w:rPr>
          <w:rFonts w:ascii="Helvetica" w:hAnsi="Helvetica"/>
          <w:b/>
          <w:bCs/>
        </w:rPr>
      </w:pPr>
    </w:p>
    <w:p w14:paraId="456A00BF" w14:textId="0EAB76C2" w:rsidR="003772DC" w:rsidRDefault="003772DC" w:rsidP="00916C59">
      <w:pPr>
        <w:rPr>
          <w:rFonts w:ascii="Helvetica" w:hAnsi="Helvetica"/>
          <w:b/>
          <w:bCs/>
        </w:rPr>
      </w:pPr>
    </w:p>
    <w:p w14:paraId="62F79C02" w14:textId="5028E705" w:rsidR="003772DC" w:rsidRDefault="003772DC" w:rsidP="00916C59">
      <w:pPr>
        <w:rPr>
          <w:rFonts w:ascii="Helvetica" w:hAnsi="Helvetica"/>
          <w:b/>
          <w:bCs/>
        </w:rPr>
      </w:pPr>
    </w:p>
    <w:p w14:paraId="4C33930B" w14:textId="77777777" w:rsidR="003772DC" w:rsidRPr="00F1674F" w:rsidRDefault="003772DC" w:rsidP="00916C59">
      <w:pPr>
        <w:rPr>
          <w:rFonts w:ascii="Helvetica" w:hAnsi="Helvetica"/>
          <w:b/>
          <w:bCs/>
        </w:rPr>
      </w:pPr>
    </w:p>
    <w:p w14:paraId="37D4DAB7" w14:textId="77777777" w:rsidR="00B12436" w:rsidRPr="00F1674F" w:rsidRDefault="00B12436" w:rsidP="00916C59">
      <w:pPr>
        <w:rPr>
          <w:rFonts w:ascii="Helvetica" w:hAnsi="Helvetica"/>
          <w:b/>
          <w:bCs/>
        </w:rPr>
      </w:pPr>
    </w:p>
    <w:p w14:paraId="117DD281" w14:textId="77777777" w:rsidR="00B12436" w:rsidRPr="00F1674F" w:rsidRDefault="00B12436" w:rsidP="00916C59">
      <w:pPr>
        <w:rPr>
          <w:rFonts w:ascii="Helvetica" w:hAnsi="Helvetica"/>
          <w:b/>
          <w:bCs/>
        </w:rPr>
      </w:pPr>
    </w:p>
    <w:p w14:paraId="4B81ED31" w14:textId="230149A6" w:rsidR="00B12436" w:rsidRPr="00F1674F" w:rsidRDefault="00B12436" w:rsidP="00916C59">
      <w:pPr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lastRenderedPageBreak/>
        <w:t>Bei Installationen:</w:t>
      </w:r>
    </w:p>
    <w:p w14:paraId="773C1894" w14:textId="77777777" w:rsidR="00B12436" w:rsidRPr="00F1674F" w:rsidRDefault="00B12436" w:rsidP="00916C59">
      <w:pPr>
        <w:rPr>
          <w:rFonts w:ascii="Helvetica" w:hAnsi="Helvetic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C58" w:rsidRPr="00F1674F" w14:paraId="283AA7C8" w14:textId="77777777" w:rsidTr="00916C59">
        <w:tc>
          <w:tcPr>
            <w:tcW w:w="9056" w:type="dxa"/>
          </w:tcPr>
          <w:p w14:paraId="3CDAED6B" w14:textId="77777777" w:rsidR="00B12436" w:rsidRPr="00F1674F" w:rsidRDefault="00B12436" w:rsidP="00B12436">
            <w:pPr>
              <w:rPr>
                <w:rFonts w:ascii="Helvetica" w:hAnsi="Helvetica"/>
                <w:b/>
                <w:bCs/>
              </w:rPr>
            </w:pPr>
            <w:r w:rsidRPr="00F1674F">
              <w:rPr>
                <w:rFonts w:ascii="Helvetica" w:hAnsi="Helvetica"/>
                <w:b/>
                <w:bCs/>
              </w:rPr>
              <w:t>Bauliche Anforderungen (bei Installationen)</w:t>
            </w:r>
          </w:p>
          <w:p w14:paraId="35D2EDDA" w14:textId="77777777" w:rsidR="00B12436" w:rsidRPr="00F1674F" w:rsidRDefault="00B12436" w:rsidP="00B12436">
            <w:pPr>
              <w:rPr>
                <w:rFonts w:ascii="Helvetica" w:hAnsi="Helvetica"/>
                <w:i/>
                <w:iCs/>
              </w:rPr>
            </w:pPr>
            <w:r w:rsidRPr="00F1674F">
              <w:rPr>
                <w:rFonts w:ascii="Helvetica" w:hAnsi="Helvetica"/>
                <w:i/>
                <w:iCs/>
              </w:rPr>
              <w:t xml:space="preserve">Bitte präzise Angaben zur Größe der Installation, technischer und Material-Anforderung, Zusatzelemente außerhalb des Videobildes (Objekte) </w:t>
            </w:r>
          </w:p>
          <w:p w14:paraId="068E9D71" w14:textId="77777777" w:rsidR="00851C58" w:rsidRPr="00F1674F" w:rsidRDefault="00851C58" w:rsidP="00916C59">
            <w:pPr>
              <w:rPr>
                <w:rFonts w:ascii="Helvetica" w:hAnsi="Helvetica"/>
                <w:b/>
                <w:bCs/>
              </w:rPr>
            </w:pPr>
          </w:p>
        </w:tc>
      </w:tr>
      <w:tr w:rsidR="00916C59" w:rsidRPr="00F1674F" w14:paraId="48961C2A" w14:textId="77777777" w:rsidTr="00916C59">
        <w:tc>
          <w:tcPr>
            <w:tcW w:w="9056" w:type="dxa"/>
          </w:tcPr>
          <w:p w14:paraId="7C6A04FE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0142CDD0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3EA22C48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2F6D1B16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44AB5AD8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41DA757E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74A195B4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6DCC2A00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22D799BE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48260BA4" w14:textId="77777777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  <w:p w14:paraId="0E4001EA" w14:textId="4431DE32" w:rsidR="00916C59" w:rsidRPr="00F1674F" w:rsidRDefault="00916C59" w:rsidP="00916C59">
            <w:pPr>
              <w:rPr>
                <w:rFonts w:ascii="Helvetica" w:hAnsi="Helvetica"/>
                <w:b/>
                <w:bCs/>
              </w:rPr>
            </w:pPr>
          </w:p>
        </w:tc>
      </w:tr>
    </w:tbl>
    <w:p w14:paraId="23392D86" w14:textId="38BF93A8" w:rsidR="00851C58" w:rsidRPr="00F1674F" w:rsidRDefault="00851C58">
      <w:pPr>
        <w:rPr>
          <w:rFonts w:ascii="Helvetica" w:hAnsi="Helvetica"/>
        </w:rPr>
      </w:pPr>
    </w:p>
    <w:p w14:paraId="28905E5D" w14:textId="1C78A35B" w:rsidR="00F1674F" w:rsidRPr="00F1674F" w:rsidRDefault="00F1674F">
      <w:pPr>
        <w:rPr>
          <w:rFonts w:ascii="Helvetica" w:hAnsi="Helvetica"/>
        </w:rPr>
      </w:pPr>
      <w:r w:rsidRPr="00F1674F">
        <w:rPr>
          <w:rFonts w:ascii="Helvetica" w:hAnsi="Helvetica"/>
        </w:rPr>
        <w:t>Bitte bestätigen (für Auswahl entscheidend):</w:t>
      </w:r>
    </w:p>
    <w:p w14:paraId="26764A82" w14:textId="77777777" w:rsidR="00F1674F" w:rsidRPr="00F1674F" w:rsidRDefault="00F1674F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851C58" w:rsidRPr="003772DC" w14:paraId="2C6FFE9A" w14:textId="77777777" w:rsidTr="00B12436">
        <w:tc>
          <w:tcPr>
            <w:tcW w:w="2405" w:type="dxa"/>
          </w:tcPr>
          <w:p w14:paraId="2EC25ED9" w14:textId="54180689" w:rsidR="00851C58" w:rsidRPr="003772DC" w:rsidRDefault="00851C58" w:rsidP="00916C59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Ich kann die Arbeit unter Hilfe selbst aufbauen </w:t>
            </w:r>
          </w:p>
        </w:tc>
        <w:tc>
          <w:tcPr>
            <w:tcW w:w="6651" w:type="dxa"/>
          </w:tcPr>
          <w:p w14:paraId="75FE00C2" w14:textId="1D1E4ED1" w:rsidR="00851C58" w:rsidRPr="003772DC" w:rsidRDefault="00851C58" w:rsidP="00916C59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851C58" w:rsidRPr="003772DC" w14:paraId="59311ED0" w14:textId="77777777" w:rsidTr="00B12436">
        <w:tc>
          <w:tcPr>
            <w:tcW w:w="2405" w:type="dxa"/>
          </w:tcPr>
          <w:p w14:paraId="589B7CB0" w14:textId="1F6DD884" w:rsidR="00851C58" w:rsidRPr="003772DC" w:rsidRDefault="00851C58" w:rsidP="00916C59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Ich bringe die zum Aufbau notwendigen Materialien mit </w:t>
            </w:r>
          </w:p>
        </w:tc>
        <w:tc>
          <w:tcPr>
            <w:tcW w:w="6651" w:type="dxa"/>
          </w:tcPr>
          <w:p w14:paraId="504A9B35" w14:textId="1A12A6F3" w:rsidR="00851C58" w:rsidRPr="003772DC" w:rsidRDefault="00851C58" w:rsidP="00916C59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</w:tbl>
    <w:p w14:paraId="75A972DD" w14:textId="3A9238D4" w:rsidR="00B12436" w:rsidRPr="00F1674F" w:rsidRDefault="00B12436" w:rsidP="00916C59">
      <w:pPr>
        <w:rPr>
          <w:rFonts w:ascii="Helvetica" w:hAnsi="Helvetica"/>
        </w:rPr>
      </w:pPr>
    </w:p>
    <w:p w14:paraId="169ADDAE" w14:textId="37206B41" w:rsidR="00B12436" w:rsidRPr="00F1674F" w:rsidRDefault="00882BB3" w:rsidP="00916C59">
      <w:pPr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t>Für</w:t>
      </w:r>
      <w:r w:rsidR="00B12436" w:rsidRPr="00F1674F">
        <w:rPr>
          <w:rFonts w:ascii="Helvetica" w:hAnsi="Helvetica"/>
          <w:b/>
          <w:bCs/>
        </w:rPr>
        <w:t xml:space="preserve"> alle Arbeiten (Single-/Mehr-Kanal, Installationen):</w:t>
      </w:r>
    </w:p>
    <w:p w14:paraId="764C6B03" w14:textId="77777777" w:rsidR="00916C59" w:rsidRPr="00F1674F" w:rsidRDefault="00916C59" w:rsidP="00916C59">
      <w:pPr>
        <w:rPr>
          <w:rFonts w:ascii="Helvetica" w:hAnsi="Helvetic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2436" w:rsidRPr="003772DC" w14:paraId="470C4B1B" w14:textId="77777777" w:rsidTr="0063520A">
        <w:tc>
          <w:tcPr>
            <w:tcW w:w="9056" w:type="dxa"/>
          </w:tcPr>
          <w:p w14:paraId="0AC22384" w14:textId="5C07831A" w:rsidR="00B12436" w:rsidRPr="003772DC" w:rsidRDefault="00B12436" w:rsidP="00B12436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Von der Galerie der Künstler </w:t>
            </w:r>
            <w:r w:rsidR="00F1674F" w:rsidRPr="003772DC">
              <w:rPr>
                <w:rFonts w:ascii="Helvetica" w:hAnsi="Helvetica"/>
                <w:b/>
                <w:bCs/>
                <w:sz w:val="22"/>
                <w:szCs w:val="22"/>
              </w:rPr>
              <w:t>gewünschte</w:t>
            </w: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 Technik</w:t>
            </w:r>
          </w:p>
          <w:p w14:paraId="646663B7" w14:textId="2C875D2B" w:rsidR="00B12436" w:rsidRPr="003772DC" w:rsidRDefault="00B12436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i/>
                <w:iCs/>
                <w:sz w:val="22"/>
                <w:szCs w:val="22"/>
              </w:rPr>
              <w:t xml:space="preserve">Bitte </w:t>
            </w:r>
            <w:r w:rsidR="00F1674F" w:rsidRPr="003772DC">
              <w:rPr>
                <w:rFonts w:ascii="Helvetica" w:hAnsi="Helvetica"/>
                <w:i/>
                <w:iCs/>
                <w:sz w:val="22"/>
                <w:szCs w:val="22"/>
              </w:rPr>
              <w:t xml:space="preserve">hier </w:t>
            </w:r>
            <w:r w:rsidRPr="003772DC">
              <w:rPr>
                <w:rFonts w:ascii="Helvetica" w:hAnsi="Helvetica"/>
                <w:i/>
                <w:iCs/>
                <w:sz w:val="22"/>
                <w:szCs w:val="22"/>
              </w:rPr>
              <w:t>präzise Angaben zu Technik, die nicht selbst mitgebracht werden kann.</w:t>
            </w:r>
          </w:p>
        </w:tc>
      </w:tr>
      <w:tr w:rsidR="00916C59" w:rsidRPr="00F1674F" w14:paraId="7E7D9CFC" w14:textId="77777777" w:rsidTr="0063520A">
        <w:tc>
          <w:tcPr>
            <w:tcW w:w="9056" w:type="dxa"/>
          </w:tcPr>
          <w:p w14:paraId="4E6E5DCC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7B113BFD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5F3753CA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68966863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6D2F8F67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549D62C5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34E2FF40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0367125F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24386B01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236DCA73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  <w:p w14:paraId="45FC6363" w14:textId="77777777" w:rsidR="00916C59" w:rsidRPr="00F1674F" w:rsidRDefault="00916C59" w:rsidP="0063520A">
            <w:pPr>
              <w:rPr>
                <w:rFonts w:ascii="Helvetica" w:hAnsi="Helvetica"/>
                <w:b/>
                <w:bCs/>
              </w:rPr>
            </w:pPr>
          </w:p>
        </w:tc>
      </w:tr>
    </w:tbl>
    <w:p w14:paraId="258AF915" w14:textId="2E98898A" w:rsidR="00916C59" w:rsidRPr="00F1674F" w:rsidRDefault="00916C59">
      <w:pPr>
        <w:rPr>
          <w:rFonts w:ascii="Helvetica" w:hAnsi="Helvetica"/>
          <w:b/>
          <w:bCs/>
        </w:rPr>
      </w:pPr>
    </w:p>
    <w:p w14:paraId="295F27CA" w14:textId="77777777" w:rsidR="003772DC" w:rsidRDefault="003772DC" w:rsidP="00916C59">
      <w:pPr>
        <w:pStyle w:val="StandardWeb"/>
        <w:rPr>
          <w:rFonts w:ascii="Helvetica" w:hAnsi="Helvetica"/>
          <w:b/>
          <w:bCs/>
        </w:rPr>
      </w:pPr>
    </w:p>
    <w:p w14:paraId="32679A93" w14:textId="77777777" w:rsidR="003772DC" w:rsidRDefault="003772DC" w:rsidP="00916C59">
      <w:pPr>
        <w:pStyle w:val="StandardWeb"/>
        <w:rPr>
          <w:rFonts w:ascii="Helvetica" w:hAnsi="Helvetica"/>
          <w:b/>
          <w:bCs/>
        </w:rPr>
      </w:pPr>
    </w:p>
    <w:p w14:paraId="16C7EA83" w14:textId="77777777" w:rsidR="003772DC" w:rsidRDefault="003772DC" w:rsidP="00916C59">
      <w:pPr>
        <w:pStyle w:val="StandardWeb"/>
        <w:rPr>
          <w:rFonts w:ascii="Helvetica" w:hAnsi="Helvetica"/>
          <w:b/>
          <w:bCs/>
        </w:rPr>
      </w:pPr>
    </w:p>
    <w:p w14:paraId="5B04F61C" w14:textId="4BA1BC76" w:rsidR="00916C59" w:rsidRPr="00F1674F" w:rsidRDefault="00F1674F" w:rsidP="00916C59">
      <w:pPr>
        <w:pStyle w:val="StandardWeb"/>
        <w:rPr>
          <w:rFonts w:ascii="Helvetica" w:hAnsi="Helvetica"/>
          <w:b/>
          <w:bCs/>
        </w:rPr>
      </w:pPr>
      <w:r w:rsidRPr="00F1674F">
        <w:rPr>
          <w:rFonts w:ascii="Helvetica" w:hAnsi="Helvetica"/>
          <w:b/>
          <w:bCs/>
        </w:rPr>
        <w:lastRenderedPageBreak/>
        <w:t xml:space="preserve">Aufbau und </w:t>
      </w:r>
      <w:r w:rsidR="00916C59" w:rsidRPr="00F1674F">
        <w:rPr>
          <w:rFonts w:ascii="Helvetica" w:hAnsi="Helvetica"/>
          <w:b/>
          <w:bCs/>
        </w:rPr>
        <w:t xml:space="preserve">Präsentation bei Auswahl </w:t>
      </w:r>
      <w:r w:rsidR="00916C59" w:rsidRPr="00F1674F">
        <w:rPr>
          <w:rFonts w:ascii="Helvetica" w:hAnsi="Helvetica"/>
          <w:b/>
          <w:bCs/>
        </w:rPr>
        <w:t>der</w:t>
      </w:r>
      <w:r w:rsidR="00916C59" w:rsidRPr="00F1674F">
        <w:rPr>
          <w:rFonts w:ascii="Helvetica" w:hAnsi="Helvetica"/>
          <w:b/>
          <w:bCs/>
        </w:rPr>
        <w:t xml:space="preserve"> Arbeit: </w:t>
      </w:r>
    </w:p>
    <w:p w14:paraId="12652DBE" w14:textId="4D12737E" w:rsidR="00F1674F" w:rsidRPr="00F1674F" w:rsidRDefault="00F1674F" w:rsidP="00F1674F">
      <w:pPr>
        <w:pStyle w:val="StandardWeb"/>
        <w:rPr>
          <w:rFonts w:ascii="Helvetica" w:hAnsi="Helvetica"/>
        </w:rPr>
      </w:pPr>
      <w:r w:rsidRPr="00F1674F">
        <w:rPr>
          <w:rFonts w:ascii="Helvetica" w:hAnsi="Helvetica"/>
          <w:b/>
          <w:bCs/>
        </w:rPr>
        <w:t>Datenträger für die Ausstellung</w:t>
      </w:r>
      <w:r w:rsidRPr="00F1674F">
        <w:rPr>
          <w:rFonts w:ascii="Helvetica" w:hAnsi="Helvetica"/>
          <w:b/>
          <w:bCs/>
        </w:rPr>
        <w:t>:</w:t>
      </w:r>
    </w:p>
    <w:p w14:paraId="557E62A0" w14:textId="195803A7" w:rsidR="00F1674F" w:rsidRPr="00F1674F" w:rsidRDefault="00F1674F" w:rsidP="00916C59">
      <w:pPr>
        <w:pStyle w:val="StandardWeb"/>
        <w:rPr>
          <w:rFonts w:ascii="Helvetica" w:hAnsi="Helvetica"/>
        </w:rPr>
      </w:pPr>
      <w:r w:rsidRPr="00F1674F">
        <w:rPr>
          <w:rFonts w:ascii="Helvetica" w:hAnsi="Helvetica"/>
        </w:rPr>
        <w:t>Stick mit Video-Datei (.mp4, .</w:t>
      </w:r>
      <w:proofErr w:type="spellStart"/>
      <w:r w:rsidRPr="00F1674F">
        <w:rPr>
          <w:rFonts w:ascii="Helvetica" w:hAnsi="Helvetica"/>
        </w:rPr>
        <w:t>mov</w:t>
      </w:r>
      <w:proofErr w:type="spellEnd"/>
      <w:r w:rsidRPr="00F1674F">
        <w:rPr>
          <w:rFonts w:ascii="Helvetica" w:hAnsi="Helvetica"/>
        </w:rPr>
        <w:t xml:space="preserve">), nur notfalls auch DVD. Keine </w:t>
      </w:r>
      <w:proofErr w:type="spellStart"/>
      <w:r w:rsidRPr="00F1674F">
        <w:rPr>
          <w:rFonts w:ascii="Helvetica" w:hAnsi="Helvetica"/>
        </w:rPr>
        <w:t>Blu-rays</w:t>
      </w:r>
      <w:proofErr w:type="spellEnd"/>
      <w:r w:rsidRPr="00F1674F">
        <w:rPr>
          <w:rFonts w:ascii="Helvetica" w:hAnsi="Helvetica"/>
        </w:rPr>
        <w:t xml:space="preserve">, kein Streaming </w:t>
      </w:r>
      <w:proofErr w:type="spellStart"/>
      <w:r w:rsidRPr="00F1674F">
        <w:rPr>
          <w:rFonts w:ascii="Helvetica" w:hAnsi="Helvetica"/>
        </w:rPr>
        <w:t>mo</w:t>
      </w:r>
      <w:r w:rsidRPr="00F1674F">
        <w:rPr>
          <w:rFonts w:ascii="Helvetica" w:hAnsi="Helvetica" w:cs="Arial"/>
        </w:rPr>
        <w:t>̈</w:t>
      </w:r>
      <w:r w:rsidRPr="00F1674F">
        <w:rPr>
          <w:rFonts w:ascii="Helvetica" w:hAnsi="Helvetica"/>
        </w:rPr>
        <w:t>glich</w:t>
      </w:r>
      <w:proofErr w:type="spellEnd"/>
      <w:r w:rsidRPr="00F1674F">
        <w:rPr>
          <w:rFonts w:ascii="Helvetica" w:hAnsi="Helvetica"/>
        </w:rPr>
        <w:t>! Alle f</w:t>
      </w:r>
      <w:r w:rsidRPr="00F1674F">
        <w:rPr>
          <w:rFonts w:ascii="Helvetica" w:hAnsi="Helvetica" w:cs="Arial"/>
        </w:rPr>
        <w:t>ü</w:t>
      </w:r>
      <w:r w:rsidRPr="00F1674F">
        <w:rPr>
          <w:rFonts w:ascii="Helvetica" w:hAnsi="Helvetica"/>
        </w:rPr>
        <w:t xml:space="preserve">r die Ausstellung ausgewählten Arbeiten müssen im passenden Format und in Vorführqualität geliefert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8"/>
        <w:gridCol w:w="6138"/>
      </w:tblGrid>
      <w:tr w:rsidR="00F1674F" w:rsidRPr="003772DC" w14:paraId="0B900212" w14:textId="77777777" w:rsidTr="00F1674F">
        <w:tc>
          <w:tcPr>
            <w:tcW w:w="2751" w:type="dxa"/>
          </w:tcPr>
          <w:p w14:paraId="78E51742" w14:textId="7D7511BE" w:rsidR="00F1674F" w:rsidRPr="003772DC" w:rsidRDefault="00F1674F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Ich </w:t>
            </w:r>
            <w:r w:rsidR="003772DC">
              <w:rPr>
                <w:rFonts w:ascii="Helvetica" w:hAnsi="Helvetica"/>
                <w:b/>
                <w:bCs/>
                <w:sz w:val="22"/>
                <w:szCs w:val="22"/>
              </w:rPr>
              <w:t>kann</w:t>
            </w: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 beim Aufbau</w:t>
            </w: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im Zeitraum vom 7.–12.10. </w:t>
            </w:r>
            <w:proofErr w:type="spellStart"/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>dabei</w:t>
            </w:r>
            <w:r w:rsidR="003772DC">
              <w:rPr>
                <w:rFonts w:ascii="Helvetica" w:hAnsi="Helvetica"/>
                <w:b/>
                <w:bCs/>
                <w:sz w:val="22"/>
                <w:szCs w:val="22"/>
              </w:rPr>
              <w:t>sein</w:t>
            </w:r>
            <w:proofErr w:type="spellEnd"/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 oder schicke jemanden, den ich mit dem Aufbau beauftrage</w:t>
            </w:r>
          </w:p>
        </w:tc>
        <w:tc>
          <w:tcPr>
            <w:tcW w:w="6305" w:type="dxa"/>
          </w:tcPr>
          <w:p w14:paraId="07BA27A8" w14:textId="77777777" w:rsidR="00F1674F" w:rsidRPr="003772DC" w:rsidRDefault="00F1674F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F1674F" w:rsidRPr="003772DC" w14:paraId="0D918B98" w14:textId="77777777" w:rsidTr="00F1674F">
        <w:tc>
          <w:tcPr>
            <w:tcW w:w="2751" w:type="dxa"/>
          </w:tcPr>
          <w:p w14:paraId="2EAC1C32" w14:textId="3F19DEEA" w:rsidR="00F1674F" w:rsidRPr="003772DC" w:rsidRDefault="00F1674F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Ich </w:t>
            </w: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>liefere die Datenträger für die Ausstellungspräsentation persönlich ein bzw. schicke sie zeitnah per Post</w:t>
            </w:r>
            <w:r w:rsidRPr="003772DC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="003772DC">
              <w:rPr>
                <w:rFonts w:ascii="Helvetica" w:hAnsi="Helvetica"/>
                <w:b/>
                <w:bCs/>
                <w:sz w:val="22"/>
                <w:szCs w:val="22"/>
              </w:rPr>
              <w:t>an die Galerie der Künstler</w:t>
            </w:r>
          </w:p>
        </w:tc>
        <w:tc>
          <w:tcPr>
            <w:tcW w:w="6305" w:type="dxa"/>
          </w:tcPr>
          <w:p w14:paraId="1BC271B9" w14:textId="77777777" w:rsidR="00F1674F" w:rsidRPr="003772DC" w:rsidRDefault="00F1674F" w:rsidP="0063520A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</w:tbl>
    <w:p w14:paraId="13C42C1E" w14:textId="57E578CC" w:rsidR="00F1674F" w:rsidRPr="00F1674F" w:rsidRDefault="00F1674F" w:rsidP="00916C59">
      <w:pPr>
        <w:pStyle w:val="StandardWeb"/>
        <w:rPr>
          <w:rFonts w:ascii="Helvetica" w:hAnsi="Helvetica"/>
        </w:rPr>
      </w:pPr>
    </w:p>
    <w:sectPr w:rsidR="00F1674F" w:rsidRPr="00F1674F" w:rsidSect="008349A1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47CC" w14:textId="77777777" w:rsidR="00F03D5F" w:rsidRDefault="00F03D5F" w:rsidP="00B12436">
      <w:r>
        <w:separator/>
      </w:r>
    </w:p>
  </w:endnote>
  <w:endnote w:type="continuationSeparator" w:id="0">
    <w:p w14:paraId="18AE1902" w14:textId="77777777" w:rsidR="00F03D5F" w:rsidRDefault="00F03D5F" w:rsidP="00B1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FA6F" w14:textId="7A0C2357" w:rsidR="00B12436" w:rsidRDefault="00B12436">
    <w:pPr>
      <w:pStyle w:val="Fuzeile"/>
    </w:pPr>
    <w:r>
      <w:t>VIDEODOX FÖRDERPREIS 2021 – videodox@underdox-festival.de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B0691" w14:textId="77777777" w:rsidR="00F03D5F" w:rsidRDefault="00F03D5F" w:rsidP="00B12436">
      <w:r>
        <w:separator/>
      </w:r>
    </w:p>
  </w:footnote>
  <w:footnote w:type="continuationSeparator" w:id="0">
    <w:p w14:paraId="3D6B69AB" w14:textId="77777777" w:rsidR="00F03D5F" w:rsidRDefault="00F03D5F" w:rsidP="00B1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5"/>
    <w:rsid w:val="00274B85"/>
    <w:rsid w:val="002F121A"/>
    <w:rsid w:val="003772DC"/>
    <w:rsid w:val="00630A56"/>
    <w:rsid w:val="008349A1"/>
    <w:rsid w:val="00851C58"/>
    <w:rsid w:val="00882BB3"/>
    <w:rsid w:val="00916C59"/>
    <w:rsid w:val="00B12436"/>
    <w:rsid w:val="00ED351F"/>
    <w:rsid w:val="00F03D5F"/>
    <w:rsid w:val="00F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B924E"/>
  <w15:chartTrackingRefBased/>
  <w15:docId w15:val="{B5D45359-C69D-E246-924C-26F6F46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16C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12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436"/>
  </w:style>
  <w:style w:type="paragraph" w:styleId="Fuzeile">
    <w:name w:val="footer"/>
    <w:basedOn w:val="Standard"/>
    <w:link w:val="FuzeileZchn"/>
    <w:uiPriority w:val="99"/>
    <w:unhideWhenUsed/>
    <w:rsid w:val="00B12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qpeer</dc:creator>
  <cp:keywords/>
  <dc:description/>
  <cp:lastModifiedBy>qpeer</cp:lastModifiedBy>
  <cp:revision>6</cp:revision>
  <dcterms:created xsi:type="dcterms:W3CDTF">2021-06-20T17:49:00Z</dcterms:created>
  <dcterms:modified xsi:type="dcterms:W3CDTF">2021-06-21T07:46:00Z</dcterms:modified>
</cp:coreProperties>
</file>